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1F2" w:rsidRPr="008171F2" w:rsidRDefault="008171F2" w:rsidP="00B87FA3">
      <w:pPr>
        <w:spacing w:line="360" w:lineRule="auto"/>
        <w:jc w:val="center"/>
        <w:rPr>
          <w:b/>
        </w:rPr>
      </w:pPr>
      <w:r w:rsidRPr="008171F2">
        <w:rPr>
          <w:b/>
        </w:rPr>
        <w:t>ПОЛОЖЕНИЕ</w:t>
      </w:r>
    </w:p>
    <w:p w:rsidR="008171F2" w:rsidRPr="008171F2" w:rsidRDefault="008171F2" w:rsidP="00B87FA3">
      <w:pPr>
        <w:spacing w:line="360" w:lineRule="auto"/>
        <w:jc w:val="center"/>
        <w:rPr>
          <w:b/>
        </w:rPr>
      </w:pPr>
      <w:r w:rsidRPr="008171F2">
        <w:rPr>
          <w:b/>
        </w:rPr>
        <w:t>Общешкольного конкурса</w:t>
      </w:r>
    </w:p>
    <w:p w:rsidR="008171F2" w:rsidRPr="008171F2" w:rsidRDefault="008171F2" w:rsidP="00B87FA3">
      <w:pPr>
        <w:spacing w:line="360" w:lineRule="auto"/>
        <w:jc w:val="center"/>
        <w:rPr>
          <w:b/>
        </w:rPr>
      </w:pPr>
      <w:r>
        <w:rPr>
          <w:b/>
        </w:rPr>
        <w:t>«</w:t>
      </w:r>
      <w:r w:rsidRPr="008171F2">
        <w:rPr>
          <w:b/>
        </w:rPr>
        <w:t>Барокко плюс</w:t>
      </w:r>
      <w:r>
        <w:rPr>
          <w:b/>
        </w:rPr>
        <w:t>»</w:t>
      </w:r>
    </w:p>
    <w:p w:rsidR="008171F2" w:rsidRDefault="008171F2" w:rsidP="00B87FA3">
      <w:pPr>
        <w:spacing w:line="360" w:lineRule="auto"/>
        <w:jc w:val="center"/>
      </w:pPr>
    </w:p>
    <w:p w:rsidR="00B87FA3" w:rsidRPr="008171F2" w:rsidRDefault="00B87FA3" w:rsidP="00B87FA3">
      <w:pPr>
        <w:spacing w:line="360" w:lineRule="auto"/>
        <w:jc w:val="center"/>
        <w:rPr>
          <w:b/>
        </w:rPr>
      </w:pPr>
      <w:r w:rsidRPr="008171F2">
        <w:rPr>
          <w:b/>
        </w:rPr>
        <w:t>1. Организаторы и учредители</w:t>
      </w:r>
    </w:p>
    <w:p w:rsidR="008171F2" w:rsidRPr="008171F2" w:rsidRDefault="008171F2" w:rsidP="00B87FA3">
      <w:pPr>
        <w:spacing w:line="360" w:lineRule="auto"/>
        <w:jc w:val="center"/>
      </w:pPr>
    </w:p>
    <w:p w:rsidR="00B87FA3" w:rsidRPr="008171F2" w:rsidRDefault="00B87FA3" w:rsidP="00B87FA3">
      <w:pPr>
        <w:numPr>
          <w:ilvl w:val="0"/>
          <w:numId w:val="1"/>
        </w:numPr>
        <w:spacing w:line="360" w:lineRule="auto"/>
      </w:pPr>
      <w:r w:rsidRPr="008171F2">
        <w:t>Администрация МБУ ДО г</w:t>
      </w:r>
      <w:proofErr w:type="gramStart"/>
      <w:r w:rsidRPr="008171F2">
        <w:t>.К</w:t>
      </w:r>
      <w:proofErr w:type="gramEnd"/>
      <w:r w:rsidRPr="008171F2">
        <w:t>азани, ДМШ №4</w:t>
      </w:r>
    </w:p>
    <w:p w:rsidR="00B87FA3" w:rsidRPr="008171F2" w:rsidRDefault="00B87FA3" w:rsidP="008171F2">
      <w:pPr>
        <w:tabs>
          <w:tab w:val="left" w:pos="2253"/>
        </w:tabs>
        <w:spacing w:line="360" w:lineRule="auto"/>
        <w:ind w:left="720"/>
      </w:pPr>
      <w:r w:rsidRPr="008171F2">
        <w:t xml:space="preserve"> </w:t>
      </w:r>
      <w:r w:rsidR="008171F2">
        <w:tab/>
      </w:r>
    </w:p>
    <w:p w:rsidR="00B87FA3" w:rsidRPr="008171F2" w:rsidRDefault="00B87FA3" w:rsidP="008171F2">
      <w:pPr>
        <w:tabs>
          <w:tab w:val="left" w:pos="1843"/>
        </w:tabs>
        <w:spacing w:line="360" w:lineRule="auto"/>
        <w:jc w:val="center"/>
        <w:rPr>
          <w:b/>
        </w:rPr>
      </w:pPr>
      <w:r w:rsidRPr="008171F2">
        <w:rPr>
          <w:b/>
        </w:rPr>
        <w:t>2. Цели и задачи конкурса</w:t>
      </w:r>
    </w:p>
    <w:p w:rsidR="00B87FA3" w:rsidRPr="008171F2" w:rsidRDefault="00B87FA3" w:rsidP="008171F2">
      <w:pPr>
        <w:numPr>
          <w:ilvl w:val="0"/>
          <w:numId w:val="2"/>
        </w:numPr>
        <w:jc w:val="both"/>
      </w:pPr>
      <w:r w:rsidRPr="008171F2">
        <w:t>Приобщение обучающихся к искусству эпохи барокко и раннего классицизма.</w:t>
      </w:r>
    </w:p>
    <w:p w:rsidR="00B87FA3" w:rsidRPr="008171F2" w:rsidRDefault="00B87FA3" w:rsidP="008171F2">
      <w:pPr>
        <w:numPr>
          <w:ilvl w:val="0"/>
          <w:numId w:val="2"/>
        </w:numPr>
        <w:jc w:val="both"/>
      </w:pPr>
      <w:r w:rsidRPr="008171F2">
        <w:t>Освоение стилистических особенностей в исполнении произведений эпохи барокко, воспитание художественного вкуса, познавательного интереса.</w:t>
      </w:r>
    </w:p>
    <w:p w:rsidR="00B87FA3" w:rsidRPr="008171F2" w:rsidRDefault="00B87FA3" w:rsidP="008171F2">
      <w:pPr>
        <w:numPr>
          <w:ilvl w:val="0"/>
          <w:numId w:val="2"/>
        </w:numPr>
        <w:jc w:val="both"/>
      </w:pPr>
      <w:r w:rsidRPr="008171F2">
        <w:t>Расширение исполнительского репертуара</w:t>
      </w:r>
      <w:r w:rsidR="008171F2">
        <w:t>.</w:t>
      </w:r>
    </w:p>
    <w:p w:rsidR="00B87FA3" w:rsidRDefault="00B87FA3" w:rsidP="008171F2">
      <w:pPr>
        <w:numPr>
          <w:ilvl w:val="0"/>
          <w:numId w:val="2"/>
        </w:numPr>
        <w:jc w:val="both"/>
      </w:pPr>
      <w:r w:rsidRPr="008171F2">
        <w:t>Повышение мотивации к успеху</w:t>
      </w:r>
      <w:r w:rsidR="008171F2">
        <w:t xml:space="preserve"> уча</w:t>
      </w:r>
      <w:r w:rsidRPr="008171F2">
        <w:t>щихся в исполнительской, исследовательской, творческой деятельности.</w:t>
      </w:r>
    </w:p>
    <w:p w:rsidR="00B34DC9" w:rsidRPr="008171F2" w:rsidRDefault="00B34DC9" w:rsidP="00B34DC9">
      <w:pPr>
        <w:ind w:left="720"/>
        <w:jc w:val="both"/>
      </w:pPr>
    </w:p>
    <w:p w:rsidR="00B87FA3" w:rsidRPr="008171F2" w:rsidRDefault="00B87FA3" w:rsidP="00B87FA3">
      <w:pPr>
        <w:spacing w:line="360" w:lineRule="auto"/>
        <w:ind w:left="360"/>
        <w:jc w:val="center"/>
        <w:rPr>
          <w:b/>
        </w:rPr>
      </w:pPr>
      <w:r w:rsidRPr="008171F2">
        <w:rPr>
          <w:b/>
        </w:rPr>
        <w:t>3. Условия проведения конкурса:</w:t>
      </w:r>
    </w:p>
    <w:p w:rsidR="008171F2" w:rsidRPr="008171F2" w:rsidRDefault="008171F2" w:rsidP="008171F2">
      <w:pPr>
        <w:ind w:firstLine="720"/>
        <w:jc w:val="both"/>
      </w:pPr>
      <w:r w:rsidRPr="008171F2">
        <w:t>Конкурс проводится по четырем номинациям:</w:t>
      </w:r>
    </w:p>
    <w:p w:rsidR="008171F2" w:rsidRPr="008171F2" w:rsidRDefault="008171F2" w:rsidP="008171F2">
      <w:pPr>
        <w:numPr>
          <w:ilvl w:val="0"/>
          <w:numId w:val="6"/>
        </w:numPr>
        <w:jc w:val="both"/>
      </w:pPr>
      <w:r w:rsidRPr="008171F2">
        <w:t>Сольное исполнительство</w:t>
      </w:r>
    </w:p>
    <w:p w:rsidR="008171F2" w:rsidRPr="008171F2" w:rsidRDefault="008171F2" w:rsidP="008171F2">
      <w:pPr>
        <w:numPr>
          <w:ilvl w:val="0"/>
          <w:numId w:val="6"/>
        </w:numPr>
        <w:jc w:val="both"/>
      </w:pPr>
      <w:r w:rsidRPr="008171F2">
        <w:t xml:space="preserve">Ансамбль </w:t>
      </w:r>
    </w:p>
    <w:p w:rsidR="008171F2" w:rsidRPr="008171F2" w:rsidRDefault="008171F2" w:rsidP="008171F2">
      <w:pPr>
        <w:numPr>
          <w:ilvl w:val="0"/>
          <w:numId w:val="6"/>
        </w:numPr>
        <w:jc w:val="both"/>
      </w:pPr>
      <w:r w:rsidRPr="008171F2">
        <w:t>Музыковедение</w:t>
      </w:r>
    </w:p>
    <w:p w:rsidR="008171F2" w:rsidRPr="008171F2" w:rsidRDefault="008171F2" w:rsidP="008171F2">
      <w:pPr>
        <w:numPr>
          <w:ilvl w:val="0"/>
          <w:numId w:val="6"/>
        </w:numPr>
        <w:jc w:val="both"/>
      </w:pPr>
      <w:r w:rsidRPr="008171F2">
        <w:t>Изобразительное искусство</w:t>
      </w:r>
    </w:p>
    <w:p w:rsidR="008171F2" w:rsidRPr="008171F2" w:rsidRDefault="008171F2" w:rsidP="008171F2">
      <w:pPr>
        <w:pStyle w:val="a4"/>
        <w:ind w:left="851"/>
        <w:jc w:val="both"/>
        <w:rPr>
          <w:szCs w:val="24"/>
        </w:rPr>
      </w:pPr>
    </w:p>
    <w:p w:rsidR="008171F2" w:rsidRPr="00B34DC9" w:rsidRDefault="008171F2" w:rsidP="008171F2">
      <w:pPr>
        <w:jc w:val="both"/>
        <w:rPr>
          <w:b/>
        </w:rPr>
      </w:pPr>
      <w:r w:rsidRPr="00B34DC9">
        <w:rPr>
          <w:b/>
        </w:rPr>
        <w:t xml:space="preserve">                    Номинация  «Сольное исполнительство» </w:t>
      </w:r>
    </w:p>
    <w:p w:rsidR="008171F2" w:rsidRPr="008171F2" w:rsidRDefault="008171F2" w:rsidP="008171F2">
      <w:pPr>
        <w:ind w:firstLine="1620"/>
        <w:jc w:val="both"/>
      </w:pPr>
      <w:r w:rsidRPr="008171F2">
        <w:t>категория «А» – до 8 лет включительно</w:t>
      </w:r>
    </w:p>
    <w:p w:rsidR="008171F2" w:rsidRPr="008171F2" w:rsidRDefault="008171F2" w:rsidP="008171F2">
      <w:pPr>
        <w:ind w:firstLine="1620"/>
        <w:jc w:val="both"/>
      </w:pPr>
      <w:r w:rsidRPr="008171F2">
        <w:t>категория «В» – с 9 до 11 лет включительно</w:t>
      </w:r>
    </w:p>
    <w:p w:rsidR="008171F2" w:rsidRPr="008171F2" w:rsidRDefault="008171F2" w:rsidP="008171F2">
      <w:pPr>
        <w:ind w:firstLine="1620"/>
        <w:jc w:val="both"/>
      </w:pPr>
      <w:r w:rsidRPr="008171F2">
        <w:t>категория «С» – с 12 до 16 лет включительно</w:t>
      </w:r>
    </w:p>
    <w:p w:rsidR="008171F2" w:rsidRPr="008171F2" w:rsidRDefault="008171F2" w:rsidP="008171F2">
      <w:pPr>
        <w:ind w:firstLine="1620"/>
        <w:jc w:val="both"/>
      </w:pPr>
    </w:p>
    <w:p w:rsidR="008171F2" w:rsidRPr="008171F2" w:rsidRDefault="008171F2" w:rsidP="008171F2">
      <w:pPr>
        <w:jc w:val="both"/>
      </w:pPr>
      <w:r w:rsidRPr="008171F2">
        <w:t xml:space="preserve">        </w:t>
      </w:r>
      <w:r w:rsidR="00B34DC9">
        <w:t xml:space="preserve">          </w:t>
      </w:r>
      <w:r w:rsidRPr="008171F2">
        <w:t xml:space="preserve"> В номинации «Ансамбль» может участвовать любой состав. </w:t>
      </w:r>
    </w:p>
    <w:p w:rsidR="008171F2" w:rsidRPr="008171F2" w:rsidRDefault="008171F2" w:rsidP="008171F2">
      <w:pPr>
        <w:jc w:val="both"/>
      </w:pPr>
      <w:r w:rsidRPr="008171F2">
        <w:t xml:space="preserve">     </w:t>
      </w:r>
      <w:r w:rsidR="00B34DC9">
        <w:t xml:space="preserve">             </w:t>
      </w:r>
      <w:r w:rsidRPr="008171F2">
        <w:t xml:space="preserve">Номинации «Музыковедение», «Изобразительное искусство» </w:t>
      </w:r>
    </w:p>
    <w:p w:rsidR="008171F2" w:rsidRPr="008171F2" w:rsidRDefault="008171F2" w:rsidP="008171F2">
      <w:pPr>
        <w:ind w:firstLine="1620"/>
        <w:jc w:val="both"/>
      </w:pPr>
      <w:r w:rsidRPr="008171F2">
        <w:t xml:space="preserve"> </w:t>
      </w:r>
      <w:r w:rsidR="00B34DC9">
        <w:t xml:space="preserve">       </w:t>
      </w:r>
      <w:r w:rsidRPr="008171F2">
        <w:t xml:space="preserve"> категория «А» - до 11 лет включительно</w:t>
      </w:r>
    </w:p>
    <w:p w:rsidR="008171F2" w:rsidRPr="008171F2" w:rsidRDefault="008171F2" w:rsidP="008171F2">
      <w:pPr>
        <w:ind w:firstLine="2160"/>
        <w:jc w:val="both"/>
      </w:pPr>
      <w:r w:rsidRPr="008171F2">
        <w:t xml:space="preserve">   </w:t>
      </w:r>
      <w:r w:rsidR="00B34DC9">
        <w:t xml:space="preserve">    </w:t>
      </w:r>
      <w:r w:rsidRPr="008171F2">
        <w:t xml:space="preserve"> категория «В»-  с 12 до 16 лет                 </w:t>
      </w:r>
    </w:p>
    <w:p w:rsidR="008171F2" w:rsidRPr="008171F2" w:rsidRDefault="008171F2" w:rsidP="008171F2">
      <w:pPr>
        <w:ind w:firstLine="540"/>
        <w:jc w:val="both"/>
      </w:pPr>
    </w:p>
    <w:p w:rsidR="008171F2" w:rsidRPr="00B34DC9" w:rsidRDefault="00B34DC9" w:rsidP="00B34DC9">
      <w:pPr>
        <w:pStyle w:val="a6"/>
        <w:ind w:left="2700"/>
        <w:jc w:val="both"/>
        <w:rPr>
          <w:b/>
        </w:rPr>
      </w:pPr>
      <w:r w:rsidRPr="00B34DC9">
        <w:rPr>
          <w:b/>
        </w:rPr>
        <w:t xml:space="preserve">4. </w:t>
      </w:r>
      <w:r w:rsidR="008171F2" w:rsidRPr="00B34DC9">
        <w:rPr>
          <w:b/>
        </w:rPr>
        <w:t>Программные требования</w:t>
      </w:r>
    </w:p>
    <w:p w:rsidR="008171F2" w:rsidRPr="008171F2" w:rsidRDefault="008171F2" w:rsidP="008171F2">
      <w:pPr>
        <w:ind w:firstLine="540"/>
        <w:jc w:val="both"/>
      </w:pPr>
    </w:p>
    <w:p w:rsidR="008171F2" w:rsidRPr="00B34DC9" w:rsidRDefault="008171F2" w:rsidP="008171F2">
      <w:pPr>
        <w:ind w:firstLine="540"/>
        <w:jc w:val="both"/>
        <w:rPr>
          <w:b/>
        </w:rPr>
      </w:pPr>
      <w:r w:rsidRPr="008171F2">
        <w:t xml:space="preserve">    </w:t>
      </w:r>
      <w:r w:rsidR="00B34DC9">
        <w:t xml:space="preserve">     </w:t>
      </w:r>
      <w:r w:rsidRPr="008171F2">
        <w:t xml:space="preserve"> </w:t>
      </w:r>
      <w:r w:rsidRPr="00B34DC9">
        <w:rPr>
          <w:b/>
        </w:rPr>
        <w:t xml:space="preserve">Номинации «Сольное исполнительство» и «Ансамбль» </w:t>
      </w:r>
    </w:p>
    <w:p w:rsidR="008171F2" w:rsidRPr="008171F2" w:rsidRDefault="00B34DC9" w:rsidP="008171F2">
      <w:pPr>
        <w:ind w:firstLine="540"/>
        <w:jc w:val="both"/>
      </w:pPr>
      <w:r>
        <w:t xml:space="preserve">  </w:t>
      </w:r>
      <w:r w:rsidR="008171F2" w:rsidRPr="008171F2">
        <w:t xml:space="preserve">1-2 произведения зарубежных композиторов конца </w:t>
      </w:r>
      <w:r w:rsidR="008171F2" w:rsidRPr="008171F2">
        <w:rPr>
          <w:lang w:val="en-US"/>
        </w:rPr>
        <w:t>XVII</w:t>
      </w:r>
      <w:r w:rsidR="008171F2" w:rsidRPr="008171F2">
        <w:t xml:space="preserve"> - начала </w:t>
      </w:r>
      <w:r w:rsidR="008171F2" w:rsidRPr="008171F2">
        <w:rPr>
          <w:lang w:val="en-US"/>
        </w:rPr>
        <w:t>XIX</w:t>
      </w:r>
      <w:r w:rsidR="008171F2" w:rsidRPr="008171F2">
        <w:t xml:space="preserve"> </w:t>
      </w:r>
      <w:proofErr w:type="gramStart"/>
      <w:r w:rsidR="008171F2" w:rsidRPr="008171F2">
        <w:t>в</w:t>
      </w:r>
      <w:proofErr w:type="gramEnd"/>
      <w:r w:rsidR="008171F2" w:rsidRPr="008171F2">
        <w:t xml:space="preserve">. </w:t>
      </w:r>
    </w:p>
    <w:p w:rsidR="008171F2" w:rsidRPr="008171F2" w:rsidRDefault="008171F2" w:rsidP="008171F2">
      <w:pPr>
        <w:ind w:firstLine="540"/>
        <w:jc w:val="both"/>
      </w:pPr>
    </w:p>
    <w:p w:rsidR="008171F2" w:rsidRPr="00B34DC9" w:rsidRDefault="008171F2" w:rsidP="008171F2">
      <w:pPr>
        <w:ind w:firstLine="540"/>
        <w:jc w:val="both"/>
        <w:rPr>
          <w:b/>
        </w:rPr>
      </w:pPr>
      <w:r w:rsidRPr="008171F2">
        <w:t xml:space="preserve">                           </w:t>
      </w:r>
      <w:r w:rsidR="00B34DC9">
        <w:t xml:space="preserve">      </w:t>
      </w:r>
      <w:r w:rsidRPr="00B34DC9">
        <w:rPr>
          <w:b/>
        </w:rPr>
        <w:t>Номинация «Музыковедение»</w:t>
      </w:r>
    </w:p>
    <w:p w:rsidR="008171F2" w:rsidRPr="008171F2" w:rsidRDefault="008171F2" w:rsidP="008171F2">
      <w:pPr>
        <w:ind w:firstLine="540"/>
        <w:jc w:val="both"/>
      </w:pPr>
      <w:r w:rsidRPr="008171F2">
        <w:t xml:space="preserve">Работа (формат </w:t>
      </w:r>
      <w:r w:rsidRPr="008171F2">
        <w:rPr>
          <w:lang w:val="en-US"/>
        </w:rPr>
        <w:t>Word</w:t>
      </w:r>
      <w:r w:rsidRPr="008171F2">
        <w:t xml:space="preserve"> и любые программы-презентации) на 2-3 страницы, содержащая не только информацию, но и собственное отношение к теме. Примерные темы: «Танцы эпохи барокко», «Стиль рокайль (рококо), как разновидность барокко», «Выдающиеся композиторы эпохи барокко», «Инструменты эпохи барокко» и др.</w:t>
      </w:r>
    </w:p>
    <w:p w:rsidR="008171F2" w:rsidRPr="008171F2" w:rsidRDefault="008171F2" w:rsidP="008171F2">
      <w:pPr>
        <w:ind w:firstLine="540"/>
        <w:jc w:val="both"/>
      </w:pPr>
    </w:p>
    <w:p w:rsidR="008171F2" w:rsidRPr="008171F2" w:rsidRDefault="008171F2" w:rsidP="008171F2">
      <w:pPr>
        <w:ind w:left="2700"/>
        <w:jc w:val="both"/>
      </w:pPr>
      <w:r w:rsidRPr="008171F2">
        <w:t xml:space="preserve">       </w:t>
      </w:r>
    </w:p>
    <w:p w:rsidR="008171F2" w:rsidRPr="008171F2" w:rsidRDefault="008171F2" w:rsidP="00B34DC9">
      <w:pPr>
        <w:pStyle w:val="a4"/>
        <w:ind w:left="0"/>
        <w:jc w:val="both"/>
        <w:rPr>
          <w:szCs w:val="24"/>
        </w:rPr>
      </w:pPr>
      <w:r w:rsidRPr="008171F2">
        <w:rPr>
          <w:szCs w:val="24"/>
        </w:rPr>
        <w:t xml:space="preserve">                       </w:t>
      </w:r>
    </w:p>
    <w:p w:rsidR="008171F2" w:rsidRPr="008171F2" w:rsidRDefault="008171F2" w:rsidP="008171F2">
      <w:pPr>
        <w:jc w:val="both"/>
      </w:pPr>
    </w:p>
    <w:p w:rsidR="00B87FA3" w:rsidRPr="008171F2" w:rsidRDefault="00B87FA3" w:rsidP="00B87FA3">
      <w:pPr>
        <w:spacing w:line="360" w:lineRule="auto"/>
        <w:jc w:val="both"/>
      </w:pPr>
    </w:p>
    <w:p w:rsidR="00B87FA3" w:rsidRPr="00B34DC9" w:rsidRDefault="00B87FA3" w:rsidP="00B87FA3">
      <w:pPr>
        <w:spacing w:line="360" w:lineRule="auto"/>
        <w:ind w:left="360"/>
        <w:jc w:val="center"/>
        <w:rPr>
          <w:b/>
        </w:rPr>
      </w:pPr>
      <w:r w:rsidRPr="00B34DC9">
        <w:rPr>
          <w:b/>
        </w:rPr>
        <w:t>5. Поощрения и награждения конкурса:</w:t>
      </w:r>
    </w:p>
    <w:p w:rsidR="00B87FA3" w:rsidRPr="008171F2" w:rsidRDefault="00B87FA3" w:rsidP="00B34DC9">
      <w:pPr>
        <w:ind w:firstLine="567"/>
        <w:jc w:val="both"/>
      </w:pPr>
      <w:r w:rsidRPr="008171F2">
        <w:t xml:space="preserve">Для оценки выступлений участников конкурса формируется жюри, в состав которого входят </w:t>
      </w:r>
      <w:r w:rsidR="008171F2" w:rsidRPr="008171F2">
        <w:t xml:space="preserve">заслуженные работники культуры РТ, ведущие преподаватели ДМШ №4. </w:t>
      </w:r>
      <w:r w:rsidRPr="008171F2">
        <w:t>Конкурсные прослушивания проводятся публично. Оценка выступлений участников проводится по 10 – бальной системе.</w:t>
      </w:r>
    </w:p>
    <w:p w:rsidR="00B87FA3" w:rsidRPr="008171F2" w:rsidRDefault="00B87FA3" w:rsidP="00B34DC9">
      <w:pPr>
        <w:ind w:firstLine="567"/>
        <w:jc w:val="both"/>
      </w:pPr>
      <w:r w:rsidRPr="008171F2">
        <w:t>Решение жюри окончательное и пересмотру не подлежит.</w:t>
      </w:r>
    </w:p>
    <w:p w:rsidR="008171F2" w:rsidRDefault="00B87FA3" w:rsidP="00B34DC9">
      <w:pPr>
        <w:ind w:firstLine="567"/>
        <w:jc w:val="both"/>
      </w:pPr>
      <w:r w:rsidRPr="008171F2">
        <w:t xml:space="preserve">Победителям конкурса, занявшим 1-е, 2-е и 3-е места в каждой возрастной группе, присваивается звание «ЛАУРЕАТ» с вручением диплома. Участникам, занявшим 4-е, 5-е и 6-е места, присуждается звание «ДИПЛОМАНТ» с вручением диплома. </w:t>
      </w:r>
    </w:p>
    <w:p w:rsidR="00B34DC9" w:rsidRDefault="00B34DC9" w:rsidP="00B34DC9">
      <w:pPr>
        <w:ind w:firstLine="567"/>
        <w:jc w:val="both"/>
      </w:pPr>
      <w:r>
        <w:t>По решению жюри победителям конкурса вручается ГРАН-ПРИ</w:t>
      </w:r>
    </w:p>
    <w:p w:rsidR="00B34DC9" w:rsidRPr="008171F2" w:rsidRDefault="00B34DC9" w:rsidP="00B34DC9">
      <w:pPr>
        <w:ind w:firstLine="567"/>
        <w:jc w:val="both"/>
      </w:pPr>
    </w:p>
    <w:p w:rsidR="008171F2" w:rsidRPr="008171F2" w:rsidRDefault="008171F2" w:rsidP="00B34DC9">
      <w:pPr>
        <w:ind w:firstLine="567"/>
        <w:jc w:val="both"/>
      </w:pPr>
      <w:r w:rsidRPr="008171F2">
        <w:t xml:space="preserve"> Результаты конкурса объявляются на Гала-концерте.</w:t>
      </w:r>
    </w:p>
    <w:p w:rsidR="008171F2" w:rsidRPr="008171F2" w:rsidRDefault="008171F2" w:rsidP="00B34DC9">
      <w:pPr>
        <w:ind w:firstLine="567"/>
        <w:jc w:val="both"/>
      </w:pPr>
      <w:r w:rsidRPr="008171F2">
        <w:t xml:space="preserve"> Участники гала–концерта определяются решением жюри.</w:t>
      </w:r>
    </w:p>
    <w:p w:rsidR="00B87FA3" w:rsidRPr="008171F2" w:rsidRDefault="00B87FA3" w:rsidP="00B34DC9">
      <w:pPr>
        <w:jc w:val="both"/>
      </w:pPr>
      <w:r w:rsidRPr="008171F2">
        <w:t>Спонсоры и другие заинтересованные организации могут учреждать специальные призы</w:t>
      </w:r>
      <w:r w:rsidR="008171F2" w:rsidRPr="008171F2">
        <w:t>.</w:t>
      </w:r>
    </w:p>
    <w:p w:rsidR="00B87FA3" w:rsidRPr="008171F2" w:rsidRDefault="00B87FA3" w:rsidP="00B34DC9">
      <w:pPr>
        <w:jc w:val="both"/>
      </w:pPr>
    </w:p>
    <w:p w:rsidR="00B87FA3" w:rsidRPr="00B34DC9" w:rsidRDefault="00B87FA3" w:rsidP="00B87FA3">
      <w:pPr>
        <w:spacing w:line="360" w:lineRule="auto"/>
        <w:jc w:val="center"/>
        <w:rPr>
          <w:b/>
        </w:rPr>
      </w:pPr>
      <w:r w:rsidRPr="00B34DC9">
        <w:rPr>
          <w:b/>
        </w:rPr>
        <w:t>Форма заявки:</w:t>
      </w:r>
    </w:p>
    <w:p w:rsidR="00B87FA3" w:rsidRPr="008171F2" w:rsidRDefault="00B87FA3" w:rsidP="00B34DC9">
      <w:pPr>
        <w:numPr>
          <w:ilvl w:val="0"/>
          <w:numId w:val="5"/>
        </w:numPr>
        <w:tabs>
          <w:tab w:val="clear" w:pos="720"/>
        </w:tabs>
        <w:ind w:left="3119"/>
      </w:pPr>
      <w:r w:rsidRPr="008171F2">
        <w:t>Ф.И.О. участника</w:t>
      </w:r>
    </w:p>
    <w:p w:rsidR="00B87FA3" w:rsidRPr="008171F2" w:rsidRDefault="00B87FA3" w:rsidP="00B34DC9">
      <w:pPr>
        <w:numPr>
          <w:ilvl w:val="0"/>
          <w:numId w:val="5"/>
        </w:numPr>
        <w:tabs>
          <w:tab w:val="clear" w:pos="720"/>
        </w:tabs>
        <w:ind w:left="3119"/>
      </w:pPr>
      <w:r w:rsidRPr="008171F2">
        <w:t>Возрастная категория;</w:t>
      </w:r>
    </w:p>
    <w:p w:rsidR="00B87FA3" w:rsidRPr="008171F2" w:rsidRDefault="00B87FA3" w:rsidP="00B34DC9">
      <w:pPr>
        <w:numPr>
          <w:ilvl w:val="0"/>
          <w:numId w:val="5"/>
        </w:numPr>
        <w:tabs>
          <w:tab w:val="clear" w:pos="720"/>
        </w:tabs>
        <w:ind w:left="3119"/>
      </w:pPr>
      <w:r w:rsidRPr="008171F2">
        <w:t>Номинация (инструмент)</w:t>
      </w:r>
    </w:p>
    <w:p w:rsidR="00B87FA3" w:rsidRPr="008171F2" w:rsidRDefault="00B87FA3" w:rsidP="00B34DC9">
      <w:pPr>
        <w:numPr>
          <w:ilvl w:val="0"/>
          <w:numId w:val="5"/>
        </w:numPr>
        <w:tabs>
          <w:tab w:val="clear" w:pos="720"/>
        </w:tabs>
        <w:ind w:left="3119"/>
      </w:pPr>
      <w:r w:rsidRPr="008171F2">
        <w:t>Ф.И.О. преподавателя (полностью);</w:t>
      </w:r>
    </w:p>
    <w:p w:rsidR="00B87FA3" w:rsidRDefault="00B87FA3" w:rsidP="00B34DC9">
      <w:pPr>
        <w:numPr>
          <w:ilvl w:val="0"/>
          <w:numId w:val="5"/>
        </w:numPr>
        <w:tabs>
          <w:tab w:val="clear" w:pos="720"/>
        </w:tabs>
        <w:ind w:left="3119"/>
      </w:pPr>
      <w:r w:rsidRPr="008171F2">
        <w:t>Программа выступления;</w:t>
      </w:r>
    </w:p>
    <w:p w:rsidR="00B34DC9" w:rsidRPr="008171F2" w:rsidRDefault="00B34DC9" w:rsidP="00B34DC9">
      <w:pPr>
        <w:numPr>
          <w:ilvl w:val="0"/>
          <w:numId w:val="5"/>
        </w:numPr>
        <w:tabs>
          <w:tab w:val="clear" w:pos="720"/>
        </w:tabs>
        <w:ind w:left="3119"/>
      </w:pPr>
      <w:r>
        <w:t>Фотография</w:t>
      </w:r>
    </w:p>
    <w:p w:rsidR="00B87FA3" w:rsidRPr="008171F2" w:rsidRDefault="00B87FA3" w:rsidP="00B34DC9">
      <w:pPr>
        <w:numPr>
          <w:ilvl w:val="0"/>
          <w:numId w:val="5"/>
        </w:numPr>
        <w:tabs>
          <w:tab w:val="clear" w:pos="720"/>
        </w:tabs>
        <w:ind w:left="3119"/>
      </w:pPr>
      <w:r w:rsidRPr="008171F2">
        <w:t>Смена</w:t>
      </w:r>
    </w:p>
    <w:p w:rsidR="00B87FA3" w:rsidRPr="008171F2" w:rsidRDefault="00B87FA3" w:rsidP="00B87FA3">
      <w:pPr>
        <w:spacing w:line="360" w:lineRule="auto"/>
        <w:jc w:val="center"/>
      </w:pPr>
    </w:p>
    <w:p w:rsidR="00B87FA3" w:rsidRPr="008171F2" w:rsidRDefault="00B87FA3" w:rsidP="00B87FA3"/>
    <w:p w:rsidR="00D02942" w:rsidRPr="008171F2" w:rsidRDefault="00D02942"/>
    <w:sectPr w:rsidR="00D02942" w:rsidRPr="008171F2" w:rsidSect="00D029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8F6018"/>
    <w:multiLevelType w:val="hybridMultilevel"/>
    <w:tmpl w:val="A66890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9BA6686"/>
    <w:multiLevelType w:val="hybridMultilevel"/>
    <w:tmpl w:val="9544D8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87A7E68"/>
    <w:multiLevelType w:val="hybridMultilevel"/>
    <w:tmpl w:val="6310F454"/>
    <w:lvl w:ilvl="0" w:tplc="0419000F">
      <w:start w:val="1"/>
      <w:numFmt w:val="decimal"/>
      <w:lvlText w:val="%1."/>
      <w:lvlJc w:val="left"/>
      <w:pPr>
        <w:ind w:left="3634" w:hanging="360"/>
      </w:pPr>
    </w:lvl>
    <w:lvl w:ilvl="1" w:tplc="04190019" w:tentative="1">
      <w:start w:val="1"/>
      <w:numFmt w:val="lowerLetter"/>
      <w:lvlText w:val="%2."/>
      <w:lvlJc w:val="left"/>
      <w:pPr>
        <w:ind w:left="4354" w:hanging="360"/>
      </w:pPr>
    </w:lvl>
    <w:lvl w:ilvl="2" w:tplc="0419001B" w:tentative="1">
      <w:start w:val="1"/>
      <w:numFmt w:val="lowerRoman"/>
      <w:lvlText w:val="%3."/>
      <w:lvlJc w:val="right"/>
      <w:pPr>
        <w:ind w:left="5074" w:hanging="180"/>
      </w:pPr>
    </w:lvl>
    <w:lvl w:ilvl="3" w:tplc="0419000F" w:tentative="1">
      <w:start w:val="1"/>
      <w:numFmt w:val="decimal"/>
      <w:lvlText w:val="%4."/>
      <w:lvlJc w:val="left"/>
      <w:pPr>
        <w:ind w:left="5794" w:hanging="360"/>
      </w:pPr>
    </w:lvl>
    <w:lvl w:ilvl="4" w:tplc="04190019" w:tentative="1">
      <w:start w:val="1"/>
      <w:numFmt w:val="lowerLetter"/>
      <w:lvlText w:val="%5."/>
      <w:lvlJc w:val="left"/>
      <w:pPr>
        <w:ind w:left="6514" w:hanging="360"/>
      </w:pPr>
    </w:lvl>
    <w:lvl w:ilvl="5" w:tplc="0419001B" w:tentative="1">
      <w:start w:val="1"/>
      <w:numFmt w:val="lowerRoman"/>
      <w:lvlText w:val="%6."/>
      <w:lvlJc w:val="right"/>
      <w:pPr>
        <w:ind w:left="7234" w:hanging="180"/>
      </w:pPr>
    </w:lvl>
    <w:lvl w:ilvl="6" w:tplc="0419000F" w:tentative="1">
      <w:start w:val="1"/>
      <w:numFmt w:val="decimal"/>
      <w:lvlText w:val="%7."/>
      <w:lvlJc w:val="left"/>
      <w:pPr>
        <w:ind w:left="7954" w:hanging="360"/>
      </w:pPr>
    </w:lvl>
    <w:lvl w:ilvl="7" w:tplc="04190019" w:tentative="1">
      <w:start w:val="1"/>
      <w:numFmt w:val="lowerLetter"/>
      <w:lvlText w:val="%8."/>
      <w:lvlJc w:val="left"/>
      <w:pPr>
        <w:ind w:left="8674" w:hanging="360"/>
      </w:pPr>
    </w:lvl>
    <w:lvl w:ilvl="8" w:tplc="0419001B" w:tentative="1">
      <w:start w:val="1"/>
      <w:numFmt w:val="lowerRoman"/>
      <w:lvlText w:val="%9."/>
      <w:lvlJc w:val="right"/>
      <w:pPr>
        <w:ind w:left="9394" w:hanging="180"/>
      </w:pPr>
    </w:lvl>
  </w:abstractNum>
  <w:abstractNum w:abstractNumId="3">
    <w:nsid w:val="5E301FCA"/>
    <w:multiLevelType w:val="hybridMultilevel"/>
    <w:tmpl w:val="38CEAF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EC501E3"/>
    <w:multiLevelType w:val="hybridMultilevel"/>
    <w:tmpl w:val="29A894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64821E2"/>
    <w:multiLevelType w:val="hybridMultilevel"/>
    <w:tmpl w:val="175A458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96C0FB8"/>
    <w:multiLevelType w:val="hybridMultilevel"/>
    <w:tmpl w:val="4CD887FE"/>
    <w:lvl w:ilvl="0" w:tplc="0419000F">
      <w:start w:val="1"/>
      <w:numFmt w:val="decimal"/>
      <w:lvlText w:val="%1."/>
      <w:lvlJc w:val="left"/>
      <w:pPr>
        <w:tabs>
          <w:tab w:val="num" w:pos="2700"/>
        </w:tabs>
        <w:ind w:left="27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7">
    <w:nsid w:val="74CF0B01"/>
    <w:multiLevelType w:val="hybridMultilevel"/>
    <w:tmpl w:val="D02004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7"/>
  </w:num>
  <w:num w:numId="8">
    <w:abstractNumId w:val="0"/>
  </w:num>
  <w:num w:numId="9">
    <w:abstractNumId w:val="1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oNotDisplayPageBoundaries/>
  <w:proofState w:spelling="clean" w:grammar="clean"/>
  <w:defaultTabStop w:val="708"/>
  <w:characterSpacingControl w:val="doNotCompress"/>
  <w:compat/>
  <w:rsids>
    <w:rsidRoot w:val="00B87FA3"/>
    <w:rsid w:val="008171F2"/>
    <w:rsid w:val="00B34DC9"/>
    <w:rsid w:val="00B87FA3"/>
    <w:rsid w:val="00D029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F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B87FA3"/>
    <w:rPr>
      <w:color w:val="0000FF"/>
      <w:u w:val="single"/>
    </w:rPr>
  </w:style>
  <w:style w:type="paragraph" w:styleId="a4">
    <w:name w:val="Body Text Indent"/>
    <w:basedOn w:val="a"/>
    <w:link w:val="a5"/>
    <w:rsid w:val="008171F2"/>
    <w:pPr>
      <w:ind w:left="562"/>
    </w:pPr>
    <w:rPr>
      <w:szCs w:val="20"/>
    </w:rPr>
  </w:style>
  <w:style w:type="character" w:customStyle="1" w:styleId="a5">
    <w:name w:val="Основной текст с отступом Знак"/>
    <w:basedOn w:val="a0"/>
    <w:link w:val="a4"/>
    <w:rsid w:val="008171F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List Paragraph"/>
    <w:basedOn w:val="a"/>
    <w:uiPriority w:val="34"/>
    <w:qFormat/>
    <w:rsid w:val="00B34D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55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390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2019-03-05T18:23:00Z</dcterms:created>
  <dcterms:modified xsi:type="dcterms:W3CDTF">2019-03-05T18:51:00Z</dcterms:modified>
</cp:coreProperties>
</file>